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DE3A1C" w:rsidRPr="00045AC9" w14:paraId="18B5DCA2" w14:textId="77777777" w:rsidTr="00E0789B">
        <w:trPr>
          <w:trHeight w:val="416"/>
        </w:trPr>
        <w:tc>
          <w:tcPr>
            <w:tcW w:w="2122" w:type="dxa"/>
          </w:tcPr>
          <w:p w14:paraId="60C91D8C"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Topic</w:t>
            </w:r>
            <w:r w:rsidRPr="00045AC9">
              <w:rPr>
                <w:rFonts w:ascii="Tahoma" w:hAnsi="Tahoma" w:cs="Tahoma"/>
                <w:b/>
                <w:szCs w:val="20"/>
                <w:lang w:val="en-GB"/>
              </w:rPr>
              <w:tab/>
            </w:r>
          </w:p>
        </w:tc>
        <w:tc>
          <w:tcPr>
            <w:tcW w:w="6894" w:type="dxa"/>
          </w:tcPr>
          <w:p w14:paraId="1E7F6797" w14:textId="19CF728B" w:rsidR="00DE3A1C" w:rsidRPr="00DF5EFC" w:rsidRDefault="00E0789B" w:rsidP="00E0789B">
            <w:pPr>
              <w:spacing w:before="120" w:after="0"/>
              <w:rPr>
                <w:rFonts w:ascii="Tahoma" w:hAnsi="Tahoma" w:cs="Tahoma"/>
                <w:szCs w:val="20"/>
                <w:lang w:val="en-GB"/>
              </w:rPr>
            </w:pPr>
            <w:r w:rsidRPr="00E0789B">
              <w:rPr>
                <w:rFonts w:ascii="Tahoma" w:hAnsi="Tahoma" w:cs="Tahoma"/>
                <w:szCs w:val="20"/>
                <w:lang w:val="en-GB"/>
              </w:rPr>
              <w:t>A mechanism for adaptive transformations of movements.</w:t>
            </w:r>
          </w:p>
        </w:tc>
      </w:tr>
      <w:tr w:rsidR="00DE3A1C" w:rsidRPr="00045AC9" w14:paraId="60E243F0" w14:textId="77777777" w:rsidTr="00E0789B">
        <w:trPr>
          <w:trHeight w:val="2642"/>
        </w:trPr>
        <w:tc>
          <w:tcPr>
            <w:tcW w:w="2122" w:type="dxa"/>
          </w:tcPr>
          <w:p w14:paraId="13DDDEFD"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Specification/</w:t>
            </w:r>
          </w:p>
          <w:p w14:paraId="41C042DD"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Programme</w:t>
            </w:r>
          </w:p>
          <w:p w14:paraId="07D1DF8C" w14:textId="77777777" w:rsidR="00DE3A1C" w:rsidRPr="00045AC9" w:rsidRDefault="00DE3A1C" w:rsidP="00DE3A1C">
            <w:pPr>
              <w:spacing w:before="120" w:after="120"/>
              <w:rPr>
                <w:rFonts w:ascii="Tahoma" w:hAnsi="Tahoma" w:cs="Tahoma"/>
                <w:szCs w:val="20"/>
                <w:lang w:val="en-GB"/>
              </w:rPr>
            </w:pPr>
            <w:r w:rsidRPr="00045AC9">
              <w:rPr>
                <w:rFonts w:ascii="Tahoma" w:hAnsi="Tahoma" w:cs="Tahoma"/>
                <w:szCs w:val="20"/>
                <w:lang w:val="en-GB"/>
              </w:rPr>
              <w:t>(min. 100 words)</w:t>
            </w:r>
          </w:p>
          <w:p w14:paraId="1979A75F" w14:textId="77777777" w:rsidR="00DE3A1C" w:rsidRPr="00045AC9" w:rsidRDefault="00DE3A1C" w:rsidP="00DE3A1C">
            <w:pPr>
              <w:spacing w:before="120" w:after="120"/>
              <w:rPr>
                <w:rFonts w:ascii="Tahoma" w:hAnsi="Tahoma" w:cs="Tahoma"/>
                <w:b/>
                <w:szCs w:val="20"/>
                <w:lang w:val="en-GB"/>
              </w:rPr>
            </w:pPr>
          </w:p>
        </w:tc>
        <w:tc>
          <w:tcPr>
            <w:tcW w:w="6894" w:type="dxa"/>
          </w:tcPr>
          <w:p w14:paraId="6B16B31D" w14:textId="3F867FF2" w:rsidR="00DE3A1C" w:rsidRPr="00DF5EFC" w:rsidRDefault="00E0789B" w:rsidP="00DE3A1C">
            <w:pPr>
              <w:spacing w:before="120" w:after="0"/>
              <w:jc w:val="both"/>
              <w:rPr>
                <w:rFonts w:ascii="Tahoma" w:hAnsi="Tahoma" w:cs="Tahoma"/>
                <w:szCs w:val="20"/>
                <w:lang w:val="en-GB"/>
              </w:rPr>
            </w:pPr>
            <w:r w:rsidRPr="00E0789B">
              <w:rPr>
                <w:rFonts w:ascii="Tahoma" w:hAnsi="Tahoma" w:cs="Tahoma"/>
                <w:szCs w:val="20"/>
                <w:lang w:val="en-GB"/>
              </w:rPr>
              <w:t>The project will deal with the design and optimization of mechanism structures for adaptive transformation of movements. It involves the use of kinematic chains with 2 degrees of freedom, the drive of which will be realized by two controlled drivers. CAD S</w:t>
            </w:r>
            <w:r w:rsidR="00691EE0">
              <w:rPr>
                <w:rFonts w:ascii="Tahoma" w:hAnsi="Tahoma" w:cs="Tahoma"/>
                <w:szCs w:val="20"/>
                <w:lang w:val="en-GB"/>
              </w:rPr>
              <w:t>W CREO</w:t>
            </w:r>
            <w:r w:rsidRPr="00E0789B">
              <w:rPr>
                <w:rFonts w:ascii="Tahoma" w:hAnsi="Tahoma" w:cs="Tahoma"/>
                <w:szCs w:val="20"/>
                <w:lang w:val="en-GB"/>
              </w:rPr>
              <w:t xml:space="preserve"> Parametric 10.0 and MSC Software Adams will be used for designs and analyses. The result will be the digital 3D model of an adaptable mechanism for the production of test equipment.</w:t>
            </w:r>
          </w:p>
        </w:tc>
      </w:tr>
      <w:tr w:rsidR="00DE3A1C" w:rsidRPr="00045AC9" w14:paraId="12938711" w14:textId="77777777" w:rsidTr="00DE3A1C">
        <w:tc>
          <w:tcPr>
            <w:tcW w:w="2122" w:type="dxa"/>
          </w:tcPr>
          <w:p w14:paraId="6355374F"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Time period</w:t>
            </w:r>
          </w:p>
        </w:tc>
        <w:tc>
          <w:tcPr>
            <w:tcW w:w="6894" w:type="dxa"/>
          </w:tcPr>
          <w:p w14:paraId="5737CBD5" w14:textId="414E59CD" w:rsidR="00DE3A1C" w:rsidRPr="00045AC9" w:rsidRDefault="00691EE0" w:rsidP="00DE3A1C">
            <w:pPr>
              <w:spacing w:before="120" w:after="0"/>
              <w:rPr>
                <w:rFonts w:ascii="Tahoma" w:hAnsi="Tahoma" w:cs="Tahoma"/>
                <w:szCs w:val="20"/>
                <w:lang w:val="en-GB"/>
              </w:rPr>
            </w:pPr>
            <w:r>
              <w:rPr>
                <w:rFonts w:ascii="Tahoma" w:hAnsi="Tahoma" w:cs="Tahoma"/>
                <w:szCs w:val="20"/>
                <w:lang w:val="en-GB"/>
              </w:rPr>
              <w:t>September 2024 to October 2024</w:t>
            </w:r>
          </w:p>
        </w:tc>
      </w:tr>
      <w:tr w:rsidR="00DE3A1C" w:rsidRPr="00045AC9" w14:paraId="09D67867" w14:textId="77777777" w:rsidTr="00DE3A1C">
        <w:trPr>
          <w:trHeight w:val="1216"/>
        </w:trPr>
        <w:tc>
          <w:tcPr>
            <w:tcW w:w="2122" w:type="dxa"/>
          </w:tcPr>
          <w:p w14:paraId="40B1651A"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Length of the traineeship - number of months</w:t>
            </w:r>
          </w:p>
        </w:tc>
        <w:tc>
          <w:tcPr>
            <w:tcW w:w="6894" w:type="dxa"/>
          </w:tcPr>
          <w:p w14:paraId="70806CAF" w14:textId="77777777" w:rsidR="00DE3A1C" w:rsidRPr="00045AC9" w:rsidRDefault="00DE3A1C" w:rsidP="00DE3A1C">
            <w:pPr>
              <w:spacing w:before="120" w:after="120"/>
              <w:rPr>
                <w:rFonts w:ascii="Tahoma" w:hAnsi="Tahoma" w:cs="Tahoma"/>
                <w:szCs w:val="20"/>
                <w:lang w:val="en-GB"/>
              </w:rPr>
            </w:pPr>
            <w:r w:rsidRPr="00045AC9">
              <w:rPr>
                <w:rFonts w:ascii="Tahoma" w:hAnsi="Tahoma" w:cs="Tahoma"/>
                <w:szCs w:val="20"/>
                <w:lang w:val="en-GB"/>
              </w:rPr>
              <w:t>2 months</w:t>
            </w:r>
          </w:p>
        </w:tc>
      </w:tr>
      <w:tr w:rsidR="00DE3A1C" w:rsidRPr="00045AC9" w14:paraId="79E492DB" w14:textId="77777777" w:rsidTr="00DE3A1C">
        <w:trPr>
          <w:trHeight w:val="2142"/>
        </w:trPr>
        <w:tc>
          <w:tcPr>
            <w:tcW w:w="2122" w:type="dxa"/>
          </w:tcPr>
          <w:p w14:paraId="03D5C098"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 xml:space="preserve">Supervisor´s name and contact </w:t>
            </w:r>
          </w:p>
        </w:tc>
        <w:tc>
          <w:tcPr>
            <w:tcW w:w="6894" w:type="dxa"/>
          </w:tcPr>
          <w:p w14:paraId="3A4A2B09" w14:textId="77777777" w:rsidR="00DE3A1C" w:rsidRPr="00045AC9" w:rsidRDefault="00DE3A1C" w:rsidP="00DE3A1C">
            <w:pPr>
              <w:spacing w:before="120" w:after="120"/>
              <w:rPr>
                <w:rFonts w:ascii="Tahoma" w:hAnsi="Tahoma" w:cs="Tahoma"/>
                <w:szCs w:val="20"/>
                <w:lang w:val="en-GB"/>
              </w:rPr>
            </w:pPr>
            <w:r>
              <w:rPr>
                <w:rFonts w:ascii="Tahoma" w:hAnsi="Tahoma" w:cs="Tahoma"/>
                <w:szCs w:val="20"/>
                <w:lang w:val="en-GB"/>
              </w:rPr>
              <w:t>Simon Kovar</w:t>
            </w:r>
          </w:p>
          <w:p w14:paraId="4A61CB5D" w14:textId="77777777" w:rsidR="00DE3A1C" w:rsidRPr="00045AC9" w:rsidRDefault="00DE3A1C" w:rsidP="00DE3A1C">
            <w:pPr>
              <w:pStyle w:val="Bezmezer"/>
              <w:rPr>
                <w:lang w:val="en-GB"/>
              </w:rPr>
            </w:pPr>
            <w:r w:rsidRPr="00045AC9">
              <w:rPr>
                <w:lang w:val="en-GB"/>
              </w:rPr>
              <w:t>Technical University of Liberec</w:t>
            </w:r>
          </w:p>
          <w:p w14:paraId="24C3997C" w14:textId="77777777" w:rsidR="00DE3A1C" w:rsidRPr="00045AC9" w:rsidRDefault="00DE3A1C" w:rsidP="00DE3A1C">
            <w:pPr>
              <w:pStyle w:val="Bezmezer"/>
              <w:rPr>
                <w:lang w:val="en-GB"/>
              </w:rPr>
            </w:pPr>
            <w:r w:rsidRPr="00045AC9">
              <w:rPr>
                <w:lang w:val="en-GB"/>
              </w:rPr>
              <w:t>Faculty of Mechanical Engineering</w:t>
            </w:r>
          </w:p>
          <w:p w14:paraId="7EE3F6B2" w14:textId="77777777" w:rsidR="00DE3A1C" w:rsidRPr="00045AC9" w:rsidRDefault="00DE3A1C" w:rsidP="00DE3A1C">
            <w:pPr>
              <w:pStyle w:val="Bezmezer"/>
              <w:rPr>
                <w:lang w:val="en-GB"/>
              </w:rPr>
            </w:pPr>
            <w:r w:rsidRPr="00045AC9">
              <w:rPr>
                <w:lang w:val="en-GB"/>
              </w:rPr>
              <w:t>Department of Textile Machine Design</w:t>
            </w:r>
          </w:p>
          <w:p w14:paraId="0A7C03E7" w14:textId="05409C1D" w:rsidR="00DE3A1C" w:rsidRPr="00045AC9" w:rsidRDefault="00904C5F" w:rsidP="00DE3A1C">
            <w:pPr>
              <w:pStyle w:val="Bezmezer"/>
              <w:rPr>
                <w:lang w:val="en-GB"/>
              </w:rPr>
            </w:pPr>
            <w:proofErr w:type="spellStart"/>
            <w:r>
              <w:rPr>
                <w:lang w:val="en-GB"/>
              </w:rPr>
              <w:t>Studentska</w:t>
            </w:r>
            <w:proofErr w:type="spellEnd"/>
            <w:r w:rsidR="00DE3A1C" w:rsidRPr="00045AC9">
              <w:rPr>
                <w:lang w:val="en-GB"/>
              </w:rPr>
              <w:t xml:space="preserve"> 1402/2</w:t>
            </w:r>
          </w:p>
          <w:p w14:paraId="52AE647F" w14:textId="77777777" w:rsidR="00DE3A1C" w:rsidRPr="00045AC9" w:rsidRDefault="00DE3A1C" w:rsidP="00DE3A1C">
            <w:pPr>
              <w:pStyle w:val="Bezmezer"/>
              <w:rPr>
                <w:lang w:val="en-GB"/>
              </w:rPr>
            </w:pPr>
            <w:r w:rsidRPr="00045AC9">
              <w:rPr>
                <w:lang w:val="en-GB"/>
              </w:rPr>
              <w:t>46117 Liberec</w:t>
            </w:r>
          </w:p>
          <w:p w14:paraId="07524318" w14:textId="77777777" w:rsidR="00DE3A1C" w:rsidRPr="00045AC9" w:rsidRDefault="00DE3A1C" w:rsidP="00DE3A1C">
            <w:pPr>
              <w:pStyle w:val="Bezmezer"/>
              <w:rPr>
                <w:lang w:val="en-GB"/>
              </w:rPr>
            </w:pPr>
            <w:r>
              <w:rPr>
                <w:lang w:val="en-GB"/>
              </w:rPr>
              <w:t>simon</w:t>
            </w:r>
            <w:r w:rsidRPr="00045AC9">
              <w:rPr>
                <w:lang w:val="en-GB"/>
              </w:rPr>
              <w:t>.</w:t>
            </w:r>
            <w:r>
              <w:rPr>
                <w:lang w:val="en-GB"/>
              </w:rPr>
              <w:t>kovar</w:t>
            </w:r>
            <w:r w:rsidRPr="00045AC9">
              <w:rPr>
                <w:lang w:val="en-GB"/>
              </w:rPr>
              <w:t>@tul.cz</w:t>
            </w:r>
          </w:p>
        </w:tc>
      </w:tr>
      <w:tr w:rsidR="00DE3A1C" w:rsidRPr="00045AC9" w14:paraId="625D2F5F" w14:textId="77777777" w:rsidTr="00DE3A1C">
        <w:trPr>
          <w:trHeight w:val="855"/>
        </w:trPr>
        <w:tc>
          <w:tcPr>
            <w:tcW w:w="2122" w:type="dxa"/>
          </w:tcPr>
          <w:p w14:paraId="50E2E307"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Administrative Contact</w:t>
            </w:r>
          </w:p>
        </w:tc>
        <w:tc>
          <w:tcPr>
            <w:tcW w:w="6894" w:type="dxa"/>
          </w:tcPr>
          <w:p w14:paraId="2B2C6CF8" w14:textId="77777777" w:rsidR="00DE3A1C" w:rsidRPr="00045AC9" w:rsidRDefault="00DE3A1C" w:rsidP="00DE3A1C">
            <w:pPr>
              <w:spacing w:before="120" w:after="120"/>
              <w:rPr>
                <w:rFonts w:ascii="Tahoma" w:hAnsi="Tahoma" w:cs="Tahoma"/>
                <w:szCs w:val="20"/>
                <w:lang w:val="en-GB"/>
              </w:rPr>
            </w:pPr>
            <w:r w:rsidRPr="00045AC9">
              <w:rPr>
                <w:rFonts w:ascii="Tahoma" w:hAnsi="Tahoma" w:cs="Tahoma"/>
                <w:szCs w:val="20"/>
                <w:lang w:val="en-GB"/>
              </w:rPr>
              <w:t xml:space="preserve">Marcela </w:t>
            </w:r>
            <w:proofErr w:type="spellStart"/>
            <w:r w:rsidRPr="00045AC9">
              <w:rPr>
                <w:rFonts w:ascii="Tahoma" w:hAnsi="Tahoma" w:cs="Tahoma"/>
                <w:szCs w:val="20"/>
                <w:lang w:val="en-GB"/>
              </w:rPr>
              <w:t>Valkova</w:t>
            </w:r>
            <w:proofErr w:type="spellEnd"/>
            <w:r w:rsidRPr="00045AC9">
              <w:rPr>
                <w:rFonts w:ascii="Tahoma" w:hAnsi="Tahoma" w:cs="Tahoma"/>
                <w:szCs w:val="20"/>
                <w:lang w:val="en-GB"/>
              </w:rPr>
              <w:t xml:space="preserve">, </w:t>
            </w:r>
            <w:hyperlink r:id="rId7" w:history="1">
              <w:r w:rsidRPr="00045AC9">
                <w:rPr>
                  <w:rStyle w:val="Hypertextovodkaz"/>
                  <w:rFonts w:ascii="Tahoma" w:hAnsi="Tahoma" w:cs="Tahoma"/>
                  <w:szCs w:val="20"/>
                  <w:lang w:val="en-GB"/>
                </w:rPr>
                <w:t>marcela.valkova@tul.cz</w:t>
              </w:r>
            </w:hyperlink>
            <w:r w:rsidRPr="00045AC9">
              <w:rPr>
                <w:rFonts w:ascii="Tahoma" w:hAnsi="Tahoma" w:cs="Tahoma"/>
                <w:szCs w:val="20"/>
                <w:lang w:val="en-GB"/>
              </w:rPr>
              <w:t xml:space="preserve"> </w:t>
            </w:r>
          </w:p>
        </w:tc>
      </w:tr>
      <w:tr w:rsidR="00DE3A1C" w:rsidRPr="00045AC9" w14:paraId="290DF675" w14:textId="77777777" w:rsidTr="00DE3A1C">
        <w:trPr>
          <w:trHeight w:val="585"/>
        </w:trPr>
        <w:tc>
          <w:tcPr>
            <w:tcW w:w="2122" w:type="dxa"/>
          </w:tcPr>
          <w:p w14:paraId="2BEF4214" w14:textId="77777777" w:rsidR="00DE3A1C" w:rsidRPr="00045AC9" w:rsidRDefault="00DE3A1C" w:rsidP="00DE3A1C">
            <w:pPr>
              <w:spacing w:before="120" w:after="120"/>
              <w:rPr>
                <w:rFonts w:ascii="Tahoma" w:hAnsi="Tahoma" w:cs="Tahoma"/>
                <w:b/>
                <w:szCs w:val="20"/>
                <w:lang w:val="en-GB"/>
              </w:rPr>
            </w:pPr>
            <w:r w:rsidRPr="00045AC9">
              <w:rPr>
                <w:rFonts w:ascii="Tahoma" w:hAnsi="Tahoma" w:cs="Tahoma"/>
                <w:b/>
                <w:szCs w:val="20"/>
                <w:lang w:val="en-GB"/>
              </w:rPr>
              <w:t>Documents required</w:t>
            </w:r>
          </w:p>
        </w:tc>
        <w:tc>
          <w:tcPr>
            <w:tcW w:w="6894" w:type="dxa"/>
          </w:tcPr>
          <w:p w14:paraId="14C6C8B1" w14:textId="77777777" w:rsidR="00DE3A1C" w:rsidRPr="00045AC9" w:rsidRDefault="00DE3A1C" w:rsidP="00DE3A1C">
            <w:pPr>
              <w:spacing w:before="120" w:after="120"/>
              <w:rPr>
                <w:rFonts w:ascii="Tahoma" w:hAnsi="Tahoma" w:cs="Tahoma"/>
                <w:szCs w:val="20"/>
                <w:lang w:val="en-GB"/>
              </w:rPr>
            </w:pPr>
            <w:r w:rsidRPr="00045AC9">
              <w:rPr>
                <w:rFonts w:ascii="Tahoma" w:hAnsi="Tahoma" w:cs="Tahoma"/>
                <w:szCs w:val="20"/>
                <w:lang w:val="en-GB"/>
              </w:rPr>
              <w:t>CV, Letter of motivation, Transcript of Records</w:t>
            </w:r>
          </w:p>
        </w:tc>
      </w:tr>
    </w:tbl>
    <w:p w14:paraId="2FDB986A" w14:textId="17B4BD46" w:rsidR="00045AC9" w:rsidRPr="00045AC9" w:rsidRDefault="00DE3A1C" w:rsidP="00045AC9">
      <w:pPr>
        <w:jc w:val="center"/>
        <w:rPr>
          <w:lang w:val="en-GB"/>
        </w:rPr>
      </w:pPr>
      <w:r>
        <w:rPr>
          <w:rFonts w:ascii="Tahoma" w:hAnsi="Tahoma" w:cs="Tahoma"/>
          <w:b/>
          <w:sz w:val="24"/>
          <w:szCs w:val="24"/>
          <w:lang w:val="en-GB"/>
        </w:rPr>
        <w:t xml:space="preserve"> </w:t>
      </w:r>
      <w:r w:rsidR="00045AC9">
        <w:rPr>
          <w:rFonts w:ascii="Tahoma" w:hAnsi="Tahoma" w:cs="Tahoma"/>
          <w:b/>
          <w:sz w:val="24"/>
          <w:szCs w:val="24"/>
          <w:lang w:val="en-GB"/>
        </w:rPr>
        <w:t>INTERNSHIP POSITION</w:t>
      </w:r>
    </w:p>
    <w:p w14:paraId="25AB3831" w14:textId="7344C236" w:rsidR="0053563A" w:rsidRPr="00045AC9" w:rsidRDefault="0053563A" w:rsidP="00DE3A1C">
      <w:pPr>
        <w:rPr>
          <w:lang w:val="en-GB"/>
        </w:rPr>
      </w:pPr>
    </w:p>
    <w:sectPr w:rsidR="0053563A" w:rsidRPr="00045AC9" w:rsidSect="00BC00DF">
      <w:headerReference w:type="default" r:id="rId8"/>
      <w:footerReference w:type="even" r:id="rId9"/>
      <w:footerReference w:type="default" r:id="rId10"/>
      <w:pgSz w:w="11906" w:h="16838"/>
      <w:pgMar w:top="3402" w:right="1440" w:bottom="198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D5EE" w14:textId="77777777" w:rsidR="002909FF" w:rsidRDefault="002909FF" w:rsidP="008F253F">
      <w:r>
        <w:separator/>
      </w:r>
    </w:p>
  </w:endnote>
  <w:endnote w:type="continuationSeparator" w:id="0">
    <w:p w14:paraId="7655FA7B" w14:textId="77777777" w:rsidR="002909FF" w:rsidRDefault="002909FF"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BB44" w14:textId="77777777" w:rsidR="00FA004F" w:rsidRPr="00911EAD" w:rsidRDefault="00FA004F" w:rsidP="00FA004F">
    <w:pPr>
      <w:pStyle w:val="Default"/>
      <w:rPr>
        <w:color w:val="888B95"/>
        <w:sz w:val="18"/>
        <w:szCs w:val="18"/>
      </w:rPr>
    </w:pPr>
    <w:r>
      <w:rPr>
        <w:color w:val="888B95"/>
        <w:sz w:val="18"/>
        <w:szCs w:val="18"/>
      </w:rPr>
      <w:t>Simon Kovar</w:t>
    </w:r>
    <w:r w:rsidRPr="00911EAD">
      <w:rPr>
        <w:color w:val="888B95"/>
        <w:sz w:val="18"/>
        <w:szCs w:val="18"/>
      </w:rPr>
      <w:t xml:space="preserve"> | </w:t>
    </w:r>
    <w:r>
      <w:rPr>
        <w:color w:val="888B95"/>
        <w:sz w:val="18"/>
        <w:szCs w:val="18"/>
      </w:rPr>
      <w:t>Assistant professor</w:t>
    </w:r>
    <w:r w:rsidRPr="00911EAD">
      <w:rPr>
        <w:color w:val="888B95"/>
        <w:sz w:val="18"/>
        <w:szCs w:val="18"/>
      </w:rPr>
      <w:t xml:space="preserve"> | +420 </w:t>
    </w:r>
    <w:r>
      <w:rPr>
        <w:color w:val="888B95"/>
        <w:sz w:val="18"/>
        <w:szCs w:val="18"/>
      </w:rPr>
      <w:t>485</w:t>
    </w:r>
    <w:r w:rsidRPr="00911EAD">
      <w:rPr>
        <w:color w:val="888B95"/>
        <w:sz w:val="18"/>
        <w:szCs w:val="18"/>
      </w:rPr>
      <w:t xml:space="preserve"> </w:t>
    </w:r>
    <w:r>
      <w:rPr>
        <w:color w:val="888B95"/>
        <w:sz w:val="18"/>
        <w:szCs w:val="18"/>
      </w:rPr>
      <w:t>353</w:t>
    </w:r>
    <w:r w:rsidRPr="00911EAD">
      <w:rPr>
        <w:color w:val="888B95"/>
        <w:sz w:val="18"/>
        <w:szCs w:val="18"/>
      </w:rPr>
      <w:t xml:space="preserve"> </w:t>
    </w:r>
    <w:r>
      <w:rPr>
        <w:color w:val="888B95"/>
        <w:sz w:val="18"/>
        <w:szCs w:val="18"/>
      </w:rPr>
      <w:t>418</w:t>
    </w:r>
    <w:r w:rsidRPr="00911EAD">
      <w:rPr>
        <w:color w:val="888B95"/>
        <w:sz w:val="18"/>
        <w:szCs w:val="18"/>
      </w:rPr>
      <w:t xml:space="preserve"> | </w:t>
    </w:r>
    <w:r>
      <w:rPr>
        <w:color w:val="888B95"/>
        <w:sz w:val="18"/>
        <w:szCs w:val="18"/>
      </w:rPr>
      <w:t>simon.kovar</w:t>
    </w:r>
    <w:r w:rsidRPr="00911EAD">
      <w:rPr>
        <w:color w:val="888B95"/>
        <w:sz w:val="18"/>
        <w:szCs w:val="18"/>
      </w:rPr>
      <w:t>@tul.cz</w:t>
    </w:r>
    <w:r w:rsidRPr="00911EAD">
      <w:rPr>
        <w:color w:val="888B95"/>
        <w:sz w:val="18"/>
        <w:szCs w:val="18"/>
      </w:rPr>
      <w:br/>
      <w:t>Technic</w:t>
    </w:r>
    <w:r>
      <w:rPr>
        <w:color w:val="888B95"/>
        <w:sz w:val="18"/>
        <w:szCs w:val="18"/>
      </w:rPr>
      <w:t xml:space="preserve">al University of </w:t>
    </w:r>
    <w:r w:rsidRPr="00911EAD">
      <w:rPr>
        <w:color w:val="888B95"/>
        <w:sz w:val="18"/>
        <w:szCs w:val="18"/>
      </w:rPr>
      <w:t>Liber</w:t>
    </w:r>
    <w:r>
      <w:rPr>
        <w:color w:val="888B95"/>
        <w:sz w:val="18"/>
        <w:szCs w:val="18"/>
      </w:rPr>
      <w:t xml:space="preserve">ec </w:t>
    </w:r>
    <w:r w:rsidRPr="00911EAD">
      <w:rPr>
        <w:color w:val="888B95"/>
        <w:sz w:val="18"/>
        <w:szCs w:val="18"/>
      </w:rPr>
      <w:t xml:space="preserve">| Faculty of Mechanical Engineering | </w:t>
    </w:r>
    <w:r w:rsidRPr="00DA4FB4">
      <w:rPr>
        <w:color w:val="888B95"/>
        <w:sz w:val="18"/>
        <w:szCs w:val="18"/>
      </w:rPr>
      <w:t>Department of Textile Machine Design</w:t>
    </w:r>
  </w:p>
  <w:p w14:paraId="563FE41D" w14:textId="77777777" w:rsidR="00FA004F" w:rsidRPr="00911EAD" w:rsidRDefault="00FA004F" w:rsidP="00FA004F">
    <w:pPr>
      <w:pStyle w:val="Zpat"/>
      <w:rPr>
        <w:rFonts w:ascii="Arial" w:hAnsi="Arial" w:cs="Arial"/>
        <w:color w:val="888B95"/>
        <w:sz w:val="18"/>
        <w:szCs w:val="18"/>
      </w:rPr>
    </w:pPr>
    <w:proofErr w:type="spellStart"/>
    <w:r>
      <w:rPr>
        <w:rFonts w:ascii="Arial" w:hAnsi="Arial" w:cs="Arial"/>
        <w:color w:val="888B95"/>
        <w:sz w:val="18"/>
        <w:szCs w:val="18"/>
      </w:rPr>
      <w:t>Studentska</w:t>
    </w:r>
    <w:proofErr w:type="spellEnd"/>
    <w:r w:rsidRPr="00911EAD">
      <w:rPr>
        <w:rFonts w:ascii="Arial" w:hAnsi="Arial" w:cs="Arial"/>
        <w:color w:val="888B95"/>
        <w:sz w:val="18"/>
        <w:szCs w:val="18"/>
      </w:rPr>
      <w:t xml:space="preserve"> 1402/2, 461 17 Liberec 1</w:t>
    </w:r>
    <w:r>
      <w:rPr>
        <w:rFonts w:ascii="Arial" w:hAnsi="Arial" w:cs="Arial"/>
        <w:color w:val="888B95"/>
        <w:sz w:val="18"/>
        <w:szCs w:val="18"/>
      </w:rPr>
      <w:t>, Czech Republic</w:t>
    </w:r>
    <w:r w:rsidRPr="00911EAD">
      <w:rPr>
        <w:rFonts w:ascii="Arial" w:hAnsi="Arial" w:cs="Arial"/>
        <w:color w:val="888B95"/>
        <w:sz w:val="18"/>
        <w:szCs w:val="18"/>
      </w:rPr>
      <w:t xml:space="preserve"> | www.fs.tul.cz</w:t>
    </w:r>
  </w:p>
  <w:p w14:paraId="7F427EEA" w14:textId="4A5A4116" w:rsidR="008359C7" w:rsidRPr="00911EAD" w:rsidRDefault="008359C7" w:rsidP="00340AAF">
    <w:pPr>
      <w:pStyle w:val="Zpat"/>
      <w:rPr>
        <w:rFonts w:ascii="Arial" w:hAnsi="Arial" w:cs="Arial"/>
        <w:color w:val="888B9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0EA9" w14:textId="77777777" w:rsidR="002909FF" w:rsidRDefault="002909FF" w:rsidP="008F253F">
      <w:r>
        <w:separator/>
      </w:r>
    </w:p>
  </w:footnote>
  <w:footnote w:type="continuationSeparator" w:id="0">
    <w:p w14:paraId="61DEF5C9" w14:textId="77777777" w:rsidR="002909FF" w:rsidRDefault="002909FF" w:rsidP="008F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8ABB" w14:textId="53AD1298" w:rsidR="00D7069D" w:rsidRDefault="005D43D5">
    <w:pPr>
      <w:pStyle w:val="Zhlav"/>
    </w:pPr>
    <w:r>
      <w:rPr>
        <w:noProof/>
        <w:lang w:val="en-GB" w:eastAsia="en-GB"/>
      </w:rPr>
      <w:drawing>
        <wp:anchor distT="0" distB="0" distL="114300" distR="114300" simplePos="0" relativeHeight="251658240" behindDoc="0" locked="1" layoutInCell="1" allowOverlap="1" wp14:anchorId="31AF21FE" wp14:editId="4115BF45">
          <wp:simplePos x="0" y="0"/>
          <wp:positionH relativeFrom="page">
            <wp:posOffset>450215</wp:posOffset>
          </wp:positionH>
          <wp:positionV relativeFrom="page">
            <wp:posOffset>450215</wp:posOffset>
          </wp:positionV>
          <wp:extent cx="6602400" cy="86040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5F"/>
    <w:rsid w:val="00045AC9"/>
    <w:rsid w:val="00065583"/>
    <w:rsid w:val="00096709"/>
    <w:rsid w:val="000A180A"/>
    <w:rsid w:val="000D1FE1"/>
    <w:rsid w:val="00111672"/>
    <w:rsid w:val="00174B8F"/>
    <w:rsid w:val="0019414C"/>
    <w:rsid w:val="001C3713"/>
    <w:rsid w:val="001C5625"/>
    <w:rsid w:val="001F30A3"/>
    <w:rsid w:val="00237FF3"/>
    <w:rsid w:val="00273388"/>
    <w:rsid w:val="0028354B"/>
    <w:rsid w:val="002909FF"/>
    <w:rsid w:val="00340AAF"/>
    <w:rsid w:val="003A1E8C"/>
    <w:rsid w:val="003B2160"/>
    <w:rsid w:val="003B62EA"/>
    <w:rsid w:val="003C40D6"/>
    <w:rsid w:val="003C7838"/>
    <w:rsid w:val="003E5AD1"/>
    <w:rsid w:val="00430A2A"/>
    <w:rsid w:val="004557FB"/>
    <w:rsid w:val="004E14DE"/>
    <w:rsid w:val="004F1980"/>
    <w:rsid w:val="0053074C"/>
    <w:rsid w:val="0053563A"/>
    <w:rsid w:val="005C2035"/>
    <w:rsid w:val="005D1D09"/>
    <w:rsid w:val="005D43D5"/>
    <w:rsid w:val="006040E5"/>
    <w:rsid w:val="00641304"/>
    <w:rsid w:val="00683D97"/>
    <w:rsid w:val="00691EE0"/>
    <w:rsid w:val="006D4182"/>
    <w:rsid w:val="007132E5"/>
    <w:rsid w:val="00715782"/>
    <w:rsid w:val="00780167"/>
    <w:rsid w:val="007805A9"/>
    <w:rsid w:val="008359C7"/>
    <w:rsid w:val="008E09E6"/>
    <w:rsid w:val="008F253F"/>
    <w:rsid w:val="009008CB"/>
    <w:rsid w:val="00904C5F"/>
    <w:rsid w:val="00911EAD"/>
    <w:rsid w:val="00930F3F"/>
    <w:rsid w:val="009441E4"/>
    <w:rsid w:val="009713ED"/>
    <w:rsid w:val="00972CFC"/>
    <w:rsid w:val="00996CB2"/>
    <w:rsid w:val="009C202B"/>
    <w:rsid w:val="00A11A5A"/>
    <w:rsid w:val="00A654C5"/>
    <w:rsid w:val="00AA3D5E"/>
    <w:rsid w:val="00B07FC8"/>
    <w:rsid w:val="00B33AAD"/>
    <w:rsid w:val="00B638A6"/>
    <w:rsid w:val="00B71BEB"/>
    <w:rsid w:val="00BC00DF"/>
    <w:rsid w:val="00BF3AA8"/>
    <w:rsid w:val="00C609BA"/>
    <w:rsid w:val="00C73C96"/>
    <w:rsid w:val="00C911C5"/>
    <w:rsid w:val="00C92A95"/>
    <w:rsid w:val="00CC27F0"/>
    <w:rsid w:val="00D17FDF"/>
    <w:rsid w:val="00D22CA2"/>
    <w:rsid w:val="00D33C7F"/>
    <w:rsid w:val="00D51EAF"/>
    <w:rsid w:val="00D7069D"/>
    <w:rsid w:val="00D92E21"/>
    <w:rsid w:val="00DA4AE4"/>
    <w:rsid w:val="00DE3A1C"/>
    <w:rsid w:val="00DF5EFC"/>
    <w:rsid w:val="00E0789B"/>
    <w:rsid w:val="00E2345F"/>
    <w:rsid w:val="00E44A1B"/>
    <w:rsid w:val="00E969C6"/>
    <w:rsid w:val="00F54AE1"/>
    <w:rsid w:val="00F83EC6"/>
    <w:rsid w:val="00FA004F"/>
    <w:rsid w:val="00FE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lang w:val="cs-CZ"/>
    </w:rPr>
  </w:style>
  <w:style w:type="paragraph" w:styleId="Nadpis1">
    <w:name w:val="heading 1"/>
    <w:basedOn w:val="Normln"/>
    <w:next w:val="Normln"/>
    <w:link w:val="Nadpis1Char"/>
    <w:uiPriority w:val="9"/>
    <w:qFormat/>
    <w:rsid w:val="00911EAD"/>
    <w:pPr>
      <w:keepNext/>
      <w:keepLines/>
      <w:spacing w:before="240" w:after="0" w:line="240" w:lineRule="auto"/>
      <w:outlineLvl w:val="0"/>
    </w:pPr>
    <w:rPr>
      <w:rFonts w:eastAsiaTheme="majorEastAsia" w:cstheme="majorBidi"/>
      <w:color w:val="888B95"/>
      <w:sz w:val="32"/>
      <w:szCs w:val="32"/>
    </w:rPr>
  </w:style>
  <w:style w:type="paragraph" w:styleId="Nadpis2">
    <w:name w:val="heading 2"/>
    <w:basedOn w:val="Normln"/>
    <w:next w:val="Normln"/>
    <w:link w:val="Nadpis2Char"/>
    <w:uiPriority w:val="9"/>
    <w:semiHidden/>
    <w:unhideWhenUsed/>
    <w:qFormat/>
    <w:rsid w:val="00911EAD"/>
    <w:pPr>
      <w:keepNext/>
      <w:keepLines/>
      <w:spacing w:before="40" w:after="0"/>
      <w:outlineLvl w:val="1"/>
    </w:pPr>
    <w:rPr>
      <w:rFonts w:eastAsiaTheme="majorEastAsia" w:cstheme="majorBidi"/>
      <w:color w:val="888B9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53563A"/>
    <w:rPr>
      <w:color w:val="0563C1" w:themeColor="hyperlink"/>
      <w:u w:val="single"/>
    </w:rPr>
  </w:style>
  <w:style w:type="character" w:customStyle="1" w:styleId="Nevyeenzmnka1">
    <w:name w:val="Nevyřešená zmínka1"/>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911EAD"/>
    <w:rPr>
      <w:rFonts w:ascii="Arial" w:eastAsiaTheme="majorEastAsia" w:hAnsi="Arial" w:cstheme="majorBidi"/>
      <w:color w:val="888B95"/>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911EAD"/>
    <w:rPr>
      <w:rFonts w:ascii="Arial" w:eastAsiaTheme="majorEastAsia" w:hAnsi="Arial" w:cstheme="majorBidi"/>
      <w:color w:val="888B95"/>
      <w:sz w:val="26"/>
      <w:szCs w:val="26"/>
      <w:lang w:val="cs-CZ"/>
    </w:rPr>
  </w:style>
  <w:style w:type="character" w:styleId="Zdraznnintenzivn">
    <w:name w:val="Intense Emphasis"/>
    <w:basedOn w:val="Standardnpsmoodstavce"/>
    <w:uiPriority w:val="21"/>
    <w:qFormat/>
    <w:rsid w:val="00911EAD"/>
    <w:rPr>
      <w:rFonts w:ascii="Arial" w:hAnsi="Arial"/>
      <w:i/>
      <w:iCs/>
      <w:color w:val="888B95"/>
    </w:rPr>
  </w:style>
  <w:style w:type="paragraph" w:styleId="Bezmezer">
    <w:name w:val="No Spacing"/>
    <w:uiPriority w:val="1"/>
    <w:qFormat/>
    <w:rsid w:val="00911EAD"/>
    <w:rPr>
      <w:rFonts w:ascii="Arial" w:eastAsia="Calibri" w:hAnsi="Arial" w:cs="Times New Roman"/>
      <w:sz w:val="20"/>
      <w:szCs w:val="22"/>
      <w:lang w:val="cs-CZ"/>
    </w:rPr>
  </w:style>
  <w:style w:type="paragraph" w:styleId="Nzev">
    <w:name w:val="Title"/>
    <w:basedOn w:val="Normln"/>
    <w:next w:val="Normln"/>
    <w:link w:val="NzevChar"/>
    <w:uiPriority w:val="10"/>
    <w:qFormat/>
    <w:rsid w:val="00911EA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11EAD"/>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911EAD"/>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911EAD"/>
    <w:rPr>
      <w:rFonts w:ascii="Arial" w:eastAsiaTheme="minorEastAsia" w:hAnsi="Arial"/>
      <w:color w:val="5A5A5A" w:themeColor="text1" w:themeTint="A5"/>
      <w:spacing w:val="15"/>
      <w:sz w:val="22"/>
      <w:szCs w:val="22"/>
      <w:lang w:val="cs-CZ"/>
    </w:rPr>
  </w:style>
  <w:style w:type="character" w:styleId="Zdraznnjemn">
    <w:name w:val="Subtle Emphasis"/>
    <w:basedOn w:val="Standardnpsmoodstavce"/>
    <w:uiPriority w:val="19"/>
    <w:qFormat/>
    <w:rsid w:val="00911EAD"/>
    <w:rPr>
      <w:rFonts w:ascii="Arial" w:hAnsi="Arial"/>
      <w:i/>
      <w:iCs/>
      <w:color w:val="404040" w:themeColor="text1" w:themeTint="BF"/>
    </w:rPr>
  </w:style>
  <w:style w:type="character" w:styleId="Zdraznn">
    <w:name w:val="Emphasis"/>
    <w:basedOn w:val="Standardnpsmoodstavce"/>
    <w:uiPriority w:val="20"/>
    <w:qFormat/>
    <w:rsid w:val="00911EAD"/>
    <w:rPr>
      <w:rFonts w:ascii="Arial" w:hAnsi="Arial"/>
      <w:i/>
      <w:iCs/>
    </w:rPr>
  </w:style>
  <w:style w:type="character" w:styleId="Siln">
    <w:name w:val="Strong"/>
    <w:basedOn w:val="Standardnpsmoodstavce"/>
    <w:uiPriority w:val="22"/>
    <w:qFormat/>
    <w:rsid w:val="00911EAD"/>
    <w:rPr>
      <w:rFonts w:ascii="Arial" w:hAnsi="Arial"/>
      <w:b/>
      <w:bCs/>
    </w:rPr>
  </w:style>
  <w:style w:type="paragraph" w:customStyle="1" w:styleId="Default">
    <w:name w:val="Default"/>
    <w:rsid w:val="00FA004F"/>
    <w:pPr>
      <w:autoSpaceDE w:val="0"/>
      <w:autoSpaceDN w:val="0"/>
      <w:adjustRightInd w:val="0"/>
    </w:pPr>
    <w:rPr>
      <w:rFonts w:ascii="Arial" w:hAnsi="Arial" w:cs="Arial"/>
      <w:color w:val="000000"/>
    </w:rPr>
  </w:style>
  <w:style w:type="character" w:customStyle="1" w:styleId="rynqvb">
    <w:name w:val="rynqvb"/>
    <w:basedOn w:val="Standardnpsmoodstavce"/>
    <w:rsid w:val="00FA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468205462">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839345489">
      <w:bodyDiv w:val="1"/>
      <w:marLeft w:val="0"/>
      <w:marRight w:val="0"/>
      <w:marTop w:val="0"/>
      <w:marBottom w:val="0"/>
      <w:divBdr>
        <w:top w:val="none" w:sz="0" w:space="0" w:color="auto"/>
        <w:left w:val="none" w:sz="0" w:space="0" w:color="auto"/>
        <w:bottom w:val="none" w:sz="0" w:space="0" w:color="auto"/>
        <w:right w:val="none" w:sz="0" w:space="0" w:color="auto"/>
      </w:divBdr>
      <w:divsChild>
        <w:div w:id="492573687">
          <w:marLeft w:val="0"/>
          <w:marRight w:val="0"/>
          <w:marTop w:val="0"/>
          <w:marBottom w:val="0"/>
          <w:divBdr>
            <w:top w:val="none" w:sz="0" w:space="0" w:color="auto"/>
            <w:left w:val="none" w:sz="0" w:space="0" w:color="auto"/>
            <w:bottom w:val="none" w:sz="0" w:space="0" w:color="auto"/>
            <w:right w:val="none" w:sz="0" w:space="0" w:color="auto"/>
          </w:divBdr>
        </w:div>
      </w:divsChild>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ela.valkova@tul.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31296-4D9E-49C4-BA5E-4C1C221A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898</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Marcela Válková</cp:lastModifiedBy>
  <cp:revision>2</cp:revision>
  <cp:lastPrinted>2022-02-09T19:48:00Z</cp:lastPrinted>
  <dcterms:created xsi:type="dcterms:W3CDTF">2024-02-14T12:42:00Z</dcterms:created>
  <dcterms:modified xsi:type="dcterms:W3CDTF">2024-02-14T12:42:00Z</dcterms:modified>
  <cp:category/>
</cp:coreProperties>
</file>