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86A" w14:textId="448CC9C1" w:rsidR="00045AC9" w:rsidRPr="00045AC9" w:rsidRDefault="00045AC9" w:rsidP="00045AC9">
      <w:pPr>
        <w:jc w:val="center"/>
        <w:rPr>
          <w:lang w:val="en-GB"/>
        </w:rPr>
      </w:pPr>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045AC9" w:rsidRPr="00045AC9" w14:paraId="281831D2" w14:textId="77777777" w:rsidTr="002941D7">
        <w:tc>
          <w:tcPr>
            <w:tcW w:w="2547"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6469" w:type="dxa"/>
          </w:tcPr>
          <w:p w14:paraId="67FB206F" w14:textId="2774CC7E" w:rsidR="00045AC9" w:rsidRPr="00045AC9" w:rsidRDefault="000944C1" w:rsidP="00045AC9">
            <w:pPr>
              <w:rPr>
                <w:rFonts w:ascii="Tahoma" w:hAnsi="Tahoma" w:cs="Tahoma"/>
                <w:b/>
                <w:szCs w:val="20"/>
                <w:lang w:val="en-GB"/>
              </w:rPr>
            </w:pPr>
            <w:r w:rsidRPr="000944C1">
              <w:rPr>
                <w:rFonts w:ascii="Tahoma" w:hAnsi="Tahoma" w:cs="Tahoma"/>
                <w:b/>
                <w:szCs w:val="20"/>
                <w:lang w:val="en-GB"/>
              </w:rPr>
              <w:t xml:space="preserve">Surface </w:t>
            </w:r>
            <w:r w:rsidR="00A6566A">
              <w:rPr>
                <w:rFonts w:ascii="Tahoma" w:hAnsi="Tahoma" w:cs="Tahoma"/>
                <w:b/>
                <w:szCs w:val="20"/>
                <w:lang w:val="en-GB"/>
              </w:rPr>
              <w:t xml:space="preserve">modification </w:t>
            </w:r>
            <w:r w:rsidRPr="000944C1">
              <w:rPr>
                <w:rFonts w:ascii="Tahoma" w:hAnsi="Tahoma" w:cs="Tahoma"/>
                <w:b/>
                <w:szCs w:val="20"/>
                <w:lang w:val="en-GB"/>
              </w:rPr>
              <w:t>of materials</w:t>
            </w:r>
          </w:p>
        </w:tc>
      </w:tr>
      <w:tr w:rsidR="00045AC9" w:rsidRPr="00045AC9" w14:paraId="2C3EF0FE" w14:textId="77777777" w:rsidTr="002941D7">
        <w:trPr>
          <w:trHeight w:val="4936"/>
        </w:trPr>
        <w:tc>
          <w:tcPr>
            <w:tcW w:w="2547"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152B54B4" w14:textId="2A9D053F" w:rsidR="00045AC9" w:rsidRPr="000944C1" w:rsidRDefault="00045AC9" w:rsidP="00904C91">
            <w:pPr>
              <w:rPr>
                <w:rFonts w:ascii="Tahoma" w:hAnsi="Tahoma" w:cs="Tahoma"/>
                <w:szCs w:val="20"/>
                <w:lang w:val="en-GB"/>
              </w:rPr>
            </w:pPr>
            <w:r w:rsidRPr="00045AC9">
              <w:rPr>
                <w:rFonts w:ascii="Tahoma" w:hAnsi="Tahoma" w:cs="Tahoma"/>
                <w:szCs w:val="20"/>
                <w:lang w:val="en-GB"/>
              </w:rPr>
              <w:t>(min. 100 words)</w:t>
            </w:r>
          </w:p>
        </w:tc>
        <w:tc>
          <w:tcPr>
            <w:tcW w:w="6469" w:type="dxa"/>
          </w:tcPr>
          <w:p w14:paraId="05731D7D" w14:textId="064A8241" w:rsidR="00C0104E" w:rsidRPr="00A6566A" w:rsidRDefault="002941D7" w:rsidP="00C609BA">
            <w:pPr>
              <w:rPr>
                <w:rFonts w:ascii="Tahoma" w:hAnsi="Tahoma" w:cs="Tahoma"/>
                <w:szCs w:val="20"/>
                <w:lang w:val="en-GB"/>
              </w:rPr>
            </w:pPr>
            <w:r w:rsidRPr="002941D7">
              <w:rPr>
                <w:rFonts w:ascii="Tahoma" w:hAnsi="Tahoma" w:cs="Tahoma"/>
                <w:szCs w:val="20"/>
                <w:lang w:val="en-GB"/>
              </w:rPr>
              <w:t>The course aims to educate students on different approaches to material characterization and techniques utilized in surface treatments. The primary focus will be on plasma surface treatment technologies, such as PVD deposition of thin layers through physical vaporization and magnetron sputtering, as well as other surface treatment methods. Students will learn how to assess modified surfaces through various evaluation methodologies, including surface roughness, thickness of applied layers, chemical composition, hardness, tribological properties, microscopic analysis using confocal and digital microscopy, and assessment of antibacterial activity. Lastly, students will gain exposure to appropriate methods for evaluating data, such as image processing or signal analysis, and become familiar with processing data using statistical methods in relevant software to obtain reliable results.</w:t>
            </w:r>
          </w:p>
        </w:tc>
      </w:tr>
      <w:tr w:rsidR="00045AC9" w:rsidRPr="00045AC9" w14:paraId="29BD9862" w14:textId="77777777" w:rsidTr="002941D7">
        <w:tc>
          <w:tcPr>
            <w:tcW w:w="2547"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Time period</w:t>
            </w:r>
          </w:p>
        </w:tc>
        <w:tc>
          <w:tcPr>
            <w:tcW w:w="6469" w:type="dxa"/>
          </w:tcPr>
          <w:p w14:paraId="5056B72A" w14:textId="20BE6ED7" w:rsidR="00045AC9" w:rsidRPr="00045AC9" w:rsidRDefault="00045AC9" w:rsidP="00904C91">
            <w:pPr>
              <w:rPr>
                <w:rFonts w:ascii="Tahoma" w:hAnsi="Tahoma" w:cs="Tahoma"/>
                <w:szCs w:val="20"/>
                <w:lang w:val="en-GB"/>
              </w:rPr>
            </w:pPr>
          </w:p>
        </w:tc>
      </w:tr>
      <w:tr w:rsidR="00045AC9" w:rsidRPr="00045AC9" w14:paraId="18DB9F35" w14:textId="77777777" w:rsidTr="002941D7">
        <w:tc>
          <w:tcPr>
            <w:tcW w:w="2547" w:type="dxa"/>
          </w:tcPr>
          <w:p w14:paraId="698B9E12"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Length of the traineeship - number of months</w:t>
            </w:r>
          </w:p>
        </w:tc>
        <w:tc>
          <w:tcPr>
            <w:tcW w:w="6469" w:type="dxa"/>
          </w:tcPr>
          <w:p w14:paraId="2C3C1AC4" w14:textId="66B257E4" w:rsidR="00045AC9" w:rsidRPr="00045AC9" w:rsidRDefault="000944C1" w:rsidP="00904C91">
            <w:pPr>
              <w:rPr>
                <w:rFonts w:ascii="Tahoma" w:hAnsi="Tahoma" w:cs="Tahoma"/>
                <w:szCs w:val="20"/>
                <w:lang w:val="en-GB"/>
              </w:rPr>
            </w:pPr>
            <w:r>
              <w:rPr>
                <w:rFonts w:ascii="Tahoma" w:hAnsi="Tahoma" w:cs="Tahoma"/>
                <w:szCs w:val="20"/>
                <w:lang w:val="en-GB"/>
              </w:rPr>
              <w:t xml:space="preserve">2 x 1 </w:t>
            </w:r>
            <w:r w:rsidRPr="000944C1">
              <w:rPr>
                <w:rFonts w:ascii="Tahoma" w:hAnsi="Tahoma" w:cs="Tahoma"/>
                <w:szCs w:val="20"/>
                <w:lang w:val="en-GB"/>
              </w:rPr>
              <w:t>month</w:t>
            </w:r>
          </w:p>
        </w:tc>
      </w:tr>
      <w:tr w:rsidR="00045AC9" w:rsidRPr="00045AC9" w14:paraId="32002DEF" w14:textId="77777777" w:rsidTr="002941D7">
        <w:tc>
          <w:tcPr>
            <w:tcW w:w="2547" w:type="dxa"/>
          </w:tcPr>
          <w:p w14:paraId="3C776B1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 xml:space="preserve">Supervisor´s name and contact </w:t>
            </w:r>
          </w:p>
        </w:tc>
        <w:tc>
          <w:tcPr>
            <w:tcW w:w="6469" w:type="dxa"/>
          </w:tcPr>
          <w:p w14:paraId="4C549CC9" w14:textId="3684B0BE" w:rsidR="00045AC9" w:rsidRPr="000944C1" w:rsidRDefault="000944C1" w:rsidP="000944C1">
            <w:pPr>
              <w:pStyle w:val="Bezmezer"/>
              <w:rPr>
                <w:lang w:val="en-GB"/>
              </w:rPr>
            </w:pPr>
            <w:r w:rsidRPr="000944C1">
              <w:rPr>
                <w:lang w:val="en-GB"/>
              </w:rPr>
              <w:t>Ing. Totka Bakalova, Ph.D.</w:t>
            </w:r>
          </w:p>
          <w:p w14:paraId="1B7D39A6" w14:textId="0A58413C" w:rsidR="000944C1" w:rsidRPr="002941D7" w:rsidRDefault="000944C1" w:rsidP="000944C1">
            <w:pPr>
              <w:pStyle w:val="Bezmezer"/>
              <w:rPr>
                <w:lang w:val="es-ES"/>
              </w:rPr>
            </w:pPr>
            <w:r w:rsidRPr="002941D7">
              <w:rPr>
                <w:lang w:val="es-ES"/>
              </w:rPr>
              <w:t>Ing. Lucie Svobodová, Ph.D.</w:t>
            </w:r>
          </w:p>
          <w:p w14:paraId="76CB4B92" w14:textId="77777777" w:rsidR="000944C1" w:rsidRPr="002941D7" w:rsidRDefault="000944C1" w:rsidP="000944C1">
            <w:pPr>
              <w:pStyle w:val="Bezmezer"/>
              <w:rPr>
                <w:lang w:val="es-ES"/>
              </w:rPr>
            </w:pP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0FB216F9" w14:textId="2D59091E" w:rsidR="00045AC9" w:rsidRPr="00045AC9" w:rsidRDefault="00045AC9" w:rsidP="00904C91">
            <w:pPr>
              <w:pStyle w:val="Bezmezer"/>
              <w:rPr>
                <w:lang w:val="en-GB"/>
              </w:rPr>
            </w:pPr>
            <w:r w:rsidRPr="00045AC9">
              <w:rPr>
                <w:lang w:val="en-GB"/>
              </w:rPr>
              <w:t xml:space="preserve">Department of </w:t>
            </w:r>
            <w:r w:rsidR="000944C1">
              <w:rPr>
                <w:lang w:val="en-GB"/>
              </w:rPr>
              <w:t>Material Science</w:t>
            </w:r>
          </w:p>
          <w:p w14:paraId="3E2813EA" w14:textId="77777777" w:rsidR="00045AC9" w:rsidRPr="00045AC9" w:rsidRDefault="00045AC9" w:rsidP="00904C91">
            <w:pPr>
              <w:pStyle w:val="Bezmezer"/>
              <w:rPr>
                <w:lang w:val="en-GB"/>
              </w:rPr>
            </w:pPr>
            <w:proofErr w:type="spellStart"/>
            <w:r w:rsidRPr="00045AC9">
              <w:rPr>
                <w:lang w:val="en-GB"/>
              </w:rPr>
              <w:t>Studentská</w:t>
            </w:r>
            <w:proofErr w:type="spellEnd"/>
            <w:r w:rsidRPr="00045AC9">
              <w:rPr>
                <w:lang w:val="en-GB"/>
              </w:rPr>
              <w:t xml:space="preserve"> 1402/2</w:t>
            </w:r>
          </w:p>
          <w:p w14:paraId="2290E076" w14:textId="77777777" w:rsidR="00045AC9" w:rsidRPr="00045AC9" w:rsidRDefault="00045AC9" w:rsidP="00904C91">
            <w:pPr>
              <w:pStyle w:val="Bezmezer"/>
              <w:rPr>
                <w:lang w:val="en-GB"/>
              </w:rPr>
            </w:pPr>
            <w:r w:rsidRPr="00045AC9">
              <w:rPr>
                <w:lang w:val="en-GB"/>
              </w:rPr>
              <w:t>46117 Liberec</w:t>
            </w:r>
          </w:p>
          <w:p w14:paraId="0B5D9B14" w14:textId="61D5D77D" w:rsidR="00045AC9" w:rsidRDefault="002F4A76" w:rsidP="00904C91">
            <w:pPr>
              <w:pStyle w:val="Bezmezer"/>
              <w:rPr>
                <w:lang w:val="en-GB"/>
              </w:rPr>
            </w:pPr>
            <w:hyperlink r:id="rId7" w:history="1">
              <w:r w:rsidR="000944C1" w:rsidRPr="001273FB">
                <w:rPr>
                  <w:rStyle w:val="Hypertextovodkaz"/>
                  <w:lang w:val="en-GB"/>
                </w:rPr>
                <w:t>totka.bakalova@tul.cz</w:t>
              </w:r>
            </w:hyperlink>
          </w:p>
          <w:p w14:paraId="06E33F59" w14:textId="0FC10087" w:rsidR="000944C1" w:rsidRDefault="002F4A76" w:rsidP="00904C91">
            <w:pPr>
              <w:pStyle w:val="Bezmezer"/>
              <w:rPr>
                <w:lang w:val="en-GB"/>
              </w:rPr>
            </w:pPr>
            <w:hyperlink r:id="rId8" w:history="1">
              <w:r w:rsidR="000944C1" w:rsidRPr="001273FB">
                <w:rPr>
                  <w:rStyle w:val="Hypertextovodkaz"/>
                </w:rPr>
                <w:t>l</w:t>
              </w:r>
              <w:r w:rsidR="000944C1" w:rsidRPr="001273FB">
                <w:rPr>
                  <w:rStyle w:val="Hypertextovodkaz"/>
                  <w:lang w:val="en-GB"/>
                </w:rPr>
                <w:t>ucie.svobodova@tul.cz</w:t>
              </w:r>
            </w:hyperlink>
          </w:p>
          <w:p w14:paraId="2AFFCA49" w14:textId="4D3860B8" w:rsidR="000944C1" w:rsidRPr="00045AC9" w:rsidRDefault="000944C1" w:rsidP="00904C91">
            <w:pPr>
              <w:pStyle w:val="Bezmezer"/>
              <w:rPr>
                <w:lang w:val="en-GB"/>
              </w:rPr>
            </w:pPr>
          </w:p>
        </w:tc>
      </w:tr>
      <w:tr w:rsidR="00045AC9" w:rsidRPr="00045AC9" w14:paraId="17EC8DA8" w14:textId="77777777" w:rsidTr="002941D7">
        <w:tc>
          <w:tcPr>
            <w:tcW w:w="2547"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lastRenderedPageBreak/>
              <w:t>Administrative Contact</w:t>
            </w:r>
          </w:p>
        </w:tc>
        <w:tc>
          <w:tcPr>
            <w:tcW w:w="6469" w:type="dxa"/>
          </w:tcPr>
          <w:p w14:paraId="2921FCD0" w14:textId="77777777" w:rsidR="00045AC9" w:rsidRPr="002941D7" w:rsidRDefault="00045AC9" w:rsidP="00904C91">
            <w:pPr>
              <w:rPr>
                <w:rFonts w:ascii="Tahoma" w:hAnsi="Tahoma" w:cs="Tahoma"/>
                <w:szCs w:val="20"/>
                <w:lang w:val="es-ES"/>
              </w:rPr>
            </w:pPr>
            <w:r w:rsidRPr="002941D7">
              <w:rPr>
                <w:rFonts w:ascii="Tahoma" w:hAnsi="Tahoma" w:cs="Tahoma"/>
                <w:szCs w:val="20"/>
                <w:lang w:val="es-ES"/>
              </w:rPr>
              <w:t xml:space="preserve">Marcela Valkova, </w:t>
            </w:r>
            <w:hyperlink r:id="rId9" w:history="1">
              <w:r w:rsidRPr="002941D7">
                <w:rPr>
                  <w:rStyle w:val="Hypertextovodkaz"/>
                  <w:rFonts w:ascii="Tahoma" w:hAnsi="Tahoma" w:cs="Tahoma"/>
                  <w:szCs w:val="20"/>
                  <w:lang w:val="es-ES"/>
                </w:rPr>
                <w:t>marcela.valkova@tul.cz</w:t>
              </w:r>
            </w:hyperlink>
            <w:r w:rsidRPr="002941D7">
              <w:rPr>
                <w:rFonts w:ascii="Tahoma" w:hAnsi="Tahoma" w:cs="Tahoma"/>
                <w:szCs w:val="20"/>
                <w:lang w:val="es-ES"/>
              </w:rPr>
              <w:t xml:space="preserve"> </w:t>
            </w:r>
          </w:p>
        </w:tc>
      </w:tr>
      <w:tr w:rsidR="00045AC9" w:rsidRPr="00045AC9" w14:paraId="2661E07A" w14:textId="77777777" w:rsidTr="002941D7">
        <w:tc>
          <w:tcPr>
            <w:tcW w:w="2547"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6469"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BC00DF">
      <w:headerReference w:type="default" r:id="rId10"/>
      <w:footerReference w:type="even" r:id="rId11"/>
      <w:footerReference w:type="default" r:id="rId12"/>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728E" w14:textId="77777777" w:rsidR="002F4A76" w:rsidRDefault="002F4A76" w:rsidP="008F253F">
      <w:r>
        <w:separator/>
      </w:r>
    </w:p>
  </w:endnote>
  <w:endnote w:type="continuationSeparator" w:id="0">
    <w:p w14:paraId="6DE80794" w14:textId="77777777" w:rsidR="002F4A76" w:rsidRDefault="002F4A76"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73931E70" w:rsidR="00111672" w:rsidRPr="00911EAD" w:rsidRDefault="002F4A76"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7169AD">
          <w:rPr>
            <w:rStyle w:val="slostrnky"/>
            <w:rFonts w:ascii="Arial" w:hAnsi="Arial" w:cs="Arial"/>
            <w:noProof/>
            <w:color w:val="888B95"/>
            <w:sz w:val="18"/>
            <w:szCs w:val="18"/>
          </w:rPr>
          <w:t>1</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7169AD">
      <w:rPr>
        <w:rFonts w:ascii="Arial" w:hAnsi="Arial" w:cs="Arial"/>
        <w:noProof/>
        <w:color w:val="888B95"/>
        <w:sz w:val="18"/>
        <w:szCs w:val="18"/>
      </w:rPr>
      <w:t>1</w:t>
    </w:r>
    <w:r w:rsidR="00111672" w:rsidRPr="00911EAD">
      <w:rPr>
        <w:rFonts w:ascii="Arial" w:hAnsi="Arial" w:cs="Arial"/>
        <w:color w:val="888B95"/>
        <w:sz w:val="18"/>
        <w:szCs w:val="18"/>
      </w:rPr>
      <w:fldChar w:fldCharType="end"/>
    </w:r>
  </w:p>
  <w:p w14:paraId="04C11D66" w14:textId="420EC04E" w:rsidR="00F83EC6" w:rsidRPr="00911EAD" w:rsidRDefault="00715782" w:rsidP="00111672">
    <w:pPr>
      <w:pStyle w:val="Zpat"/>
      <w:ind w:right="360"/>
      <w:rPr>
        <w:rFonts w:ascii="Arial" w:hAnsi="Arial" w:cs="Arial"/>
        <w:color w:val="888B95"/>
        <w:sz w:val="18"/>
        <w:szCs w:val="18"/>
      </w:rPr>
    </w:pPr>
    <w:r w:rsidRPr="00911EAD">
      <w:rPr>
        <w:rFonts w:ascii="Arial" w:hAnsi="Arial" w:cs="Arial"/>
        <w:color w:val="888B95"/>
        <w:sz w:val="18"/>
        <w:szCs w:val="18"/>
      </w:rPr>
      <w:t>Name</w:t>
    </w:r>
    <w:r w:rsidR="00F83EC6" w:rsidRPr="00911EAD">
      <w:rPr>
        <w:rFonts w:ascii="Arial" w:hAnsi="Arial" w:cs="Arial"/>
        <w:color w:val="888B95"/>
        <w:sz w:val="18"/>
        <w:szCs w:val="18"/>
      </w:rPr>
      <w:t xml:space="preserve"> </w:t>
    </w:r>
    <w:proofErr w:type="spellStart"/>
    <w:r w:rsidRPr="00911EAD">
      <w:rPr>
        <w:rFonts w:ascii="Arial" w:hAnsi="Arial" w:cs="Arial"/>
        <w:color w:val="888B95"/>
        <w:sz w:val="18"/>
        <w:szCs w:val="18"/>
      </w:rPr>
      <w:t>Surname</w:t>
    </w:r>
    <w:proofErr w:type="spellEnd"/>
    <w:r w:rsidR="00F83EC6" w:rsidRPr="00911EAD">
      <w:rPr>
        <w:rFonts w:ascii="Arial" w:hAnsi="Arial" w:cs="Arial"/>
        <w:color w:val="888B95"/>
        <w:sz w:val="18"/>
        <w:szCs w:val="18"/>
      </w:rPr>
      <w:t xml:space="preserve"> | </w:t>
    </w:r>
    <w:proofErr w:type="spellStart"/>
    <w:r w:rsidRPr="00911EAD">
      <w:rPr>
        <w:rFonts w:ascii="Arial" w:hAnsi="Arial" w:cs="Arial"/>
        <w:color w:val="888B95"/>
        <w:sz w:val="18"/>
        <w:szCs w:val="18"/>
      </w:rPr>
      <w:t>Position</w:t>
    </w:r>
    <w:proofErr w:type="spellEnd"/>
    <w:r w:rsidR="00F83EC6" w:rsidRPr="00911EAD">
      <w:rPr>
        <w:rFonts w:ascii="Arial" w:hAnsi="Arial" w:cs="Arial"/>
        <w:color w:val="888B95"/>
        <w:sz w:val="18"/>
        <w:szCs w:val="18"/>
      </w:rPr>
      <w:t xml:space="preserve"> | +420 000 000 000 | </w:t>
    </w:r>
    <w:r w:rsidRPr="00911EAD">
      <w:rPr>
        <w:rFonts w:ascii="Arial" w:hAnsi="Arial" w:cs="Arial"/>
        <w:color w:val="888B95"/>
        <w:sz w:val="18"/>
        <w:szCs w:val="18"/>
      </w:rPr>
      <w:t>name</w:t>
    </w:r>
    <w:r w:rsidR="00F83EC6" w:rsidRPr="00911EAD">
      <w:rPr>
        <w:rFonts w:ascii="Arial" w:hAnsi="Arial" w:cs="Arial"/>
        <w:color w:val="888B95"/>
        <w:sz w:val="18"/>
        <w:szCs w:val="18"/>
      </w:rPr>
      <w:t>.</w:t>
    </w:r>
    <w:r w:rsidRPr="00911EAD">
      <w:rPr>
        <w:rFonts w:ascii="Arial" w:hAnsi="Arial" w:cs="Arial"/>
        <w:color w:val="888B95"/>
        <w:sz w:val="18"/>
        <w:szCs w:val="18"/>
      </w:rPr>
      <w:t>surname</w:t>
    </w:r>
    <w:r w:rsidR="00F83EC6" w:rsidRPr="00911EAD">
      <w:rPr>
        <w:rFonts w:ascii="Arial" w:hAnsi="Arial" w:cs="Arial"/>
        <w:color w:val="888B95"/>
        <w:sz w:val="18"/>
        <w:szCs w:val="18"/>
      </w:rPr>
      <w:t>@tul.cz</w:t>
    </w:r>
    <w:r w:rsidR="00F83EC6" w:rsidRPr="00911EAD">
      <w:rPr>
        <w:rFonts w:ascii="Arial" w:hAnsi="Arial" w:cs="Arial"/>
        <w:color w:val="888B95"/>
        <w:sz w:val="18"/>
        <w:szCs w:val="18"/>
      </w:rPr>
      <w:br/>
    </w:r>
    <w:proofErr w:type="spellStart"/>
    <w:r w:rsidR="00F83EC6" w:rsidRPr="00911EAD">
      <w:rPr>
        <w:rFonts w:ascii="Arial" w:hAnsi="Arial" w:cs="Arial"/>
        <w:color w:val="888B95"/>
        <w:sz w:val="18"/>
        <w:szCs w:val="18"/>
      </w:rPr>
      <w:t>Technic</w:t>
    </w:r>
    <w:r w:rsidR="00273388">
      <w:rPr>
        <w:rFonts w:ascii="Arial" w:hAnsi="Arial" w:cs="Arial"/>
        <w:color w:val="888B95"/>
        <w:sz w:val="18"/>
        <w:szCs w:val="18"/>
      </w:rPr>
      <w:t>al</w:t>
    </w:r>
    <w:proofErr w:type="spellEnd"/>
    <w:r w:rsidR="00273388">
      <w:rPr>
        <w:rFonts w:ascii="Arial" w:hAnsi="Arial" w:cs="Arial"/>
        <w:color w:val="888B95"/>
        <w:sz w:val="18"/>
        <w:szCs w:val="18"/>
      </w:rPr>
      <w:t xml:space="preserve"> University </w:t>
    </w:r>
    <w:proofErr w:type="spellStart"/>
    <w:r w:rsidR="00273388">
      <w:rPr>
        <w:rFonts w:ascii="Arial" w:hAnsi="Arial" w:cs="Arial"/>
        <w:color w:val="888B95"/>
        <w:sz w:val="18"/>
        <w:szCs w:val="18"/>
      </w:rPr>
      <w:t>of</w:t>
    </w:r>
    <w:proofErr w:type="spellEnd"/>
    <w:r w:rsidR="00273388">
      <w:rPr>
        <w:rFonts w:ascii="Arial" w:hAnsi="Arial" w:cs="Arial"/>
        <w:color w:val="888B95"/>
        <w:sz w:val="18"/>
        <w:szCs w:val="18"/>
      </w:rPr>
      <w:t xml:space="preserve"> </w:t>
    </w:r>
    <w:r w:rsidR="00F83EC6" w:rsidRPr="00911EAD">
      <w:rPr>
        <w:rFonts w:ascii="Arial" w:hAnsi="Arial" w:cs="Arial"/>
        <w:color w:val="888B95"/>
        <w:sz w:val="18"/>
        <w:szCs w:val="18"/>
      </w:rPr>
      <w:t>Liber</w:t>
    </w:r>
    <w:r w:rsidR="00273388">
      <w:rPr>
        <w:rFonts w:ascii="Arial" w:hAnsi="Arial" w:cs="Arial"/>
        <w:color w:val="888B95"/>
        <w:sz w:val="18"/>
        <w:szCs w:val="18"/>
      </w:rPr>
      <w:t>ec</w:t>
    </w:r>
    <w:r w:rsidR="00A654C5">
      <w:rPr>
        <w:rFonts w:ascii="Arial" w:hAnsi="Arial" w:cs="Arial"/>
        <w:color w:val="888B95"/>
        <w:sz w:val="18"/>
        <w:szCs w:val="18"/>
      </w:rPr>
      <w:t xml:space="preserve"> </w:t>
    </w:r>
    <w:r w:rsidR="00F83EC6" w:rsidRPr="00911EAD">
      <w:rPr>
        <w:rFonts w:ascii="Arial" w:hAnsi="Arial" w:cs="Arial"/>
        <w:color w:val="888B95"/>
        <w:sz w:val="18"/>
        <w:szCs w:val="18"/>
      </w:rPr>
      <w:t>|</w:t>
    </w:r>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Faculty</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of</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Mechanical</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Engineering</w:t>
    </w:r>
    <w:proofErr w:type="spellEnd"/>
    <w:r w:rsidR="00B33AAD" w:rsidRPr="00911EAD">
      <w:rPr>
        <w:rFonts w:ascii="Arial" w:hAnsi="Arial" w:cs="Arial"/>
        <w:color w:val="888B95"/>
        <w:sz w:val="18"/>
        <w:szCs w:val="18"/>
      </w:rPr>
      <w:t xml:space="preserve"> | </w:t>
    </w:r>
    <w:r w:rsidR="00F83EC6" w:rsidRPr="00911EAD">
      <w:rPr>
        <w:rFonts w:ascii="Arial" w:hAnsi="Arial" w:cs="Arial"/>
        <w:color w:val="888B95"/>
        <w:sz w:val="18"/>
        <w:szCs w:val="18"/>
      </w:rPr>
      <w:t>N</w:t>
    </w:r>
    <w:r w:rsidRPr="00911EAD">
      <w:rPr>
        <w:rFonts w:ascii="Arial" w:hAnsi="Arial" w:cs="Arial"/>
        <w:color w:val="888B95"/>
        <w:sz w:val="18"/>
        <w:szCs w:val="18"/>
      </w:rPr>
      <w:t xml:space="preserve">ame </w:t>
    </w:r>
    <w:proofErr w:type="spellStart"/>
    <w:r w:rsidRPr="00911EAD">
      <w:rPr>
        <w:rFonts w:ascii="Arial" w:hAnsi="Arial" w:cs="Arial"/>
        <w:color w:val="888B95"/>
        <w:sz w:val="18"/>
        <w:szCs w:val="18"/>
      </w:rPr>
      <w:t>of</w:t>
    </w:r>
    <w:proofErr w:type="spellEnd"/>
    <w:r w:rsidRPr="00911EAD">
      <w:rPr>
        <w:rFonts w:ascii="Arial" w:hAnsi="Arial" w:cs="Arial"/>
        <w:color w:val="888B95"/>
        <w:sz w:val="18"/>
        <w:szCs w:val="18"/>
      </w:rPr>
      <w:t xml:space="preserve"> Department</w:t>
    </w:r>
  </w:p>
  <w:p w14:paraId="7F427EEA" w14:textId="6390ABC0" w:rsidR="008359C7" w:rsidRPr="00911EAD" w:rsidRDefault="00F83EC6" w:rsidP="00340AAF">
    <w:pPr>
      <w:pStyle w:val="Zpat"/>
      <w:rPr>
        <w:rFonts w:ascii="Arial" w:hAnsi="Arial" w:cs="Arial"/>
        <w:color w:val="888B95"/>
        <w:sz w:val="18"/>
        <w:szCs w:val="18"/>
      </w:rPr>
    </w:pPr>
    <w:r w:rsidRPr="00911EAD">
      <w:rPr>
        <w:rFonts w:ascii="Arial" w:hAnsi="Arial" w:cs="Arial"/>
        <w:color w:val="888B95"/>
        <w:sz w:val="18"/>
        <w:szCs w:val="18"/>
      </w:rPr>
      <w:t>Studentská 1402/2, 461 17  Liberec 1</w:t>
    </w:r>
    <w:r w:rsidR="00273388">
      <w:rPr>
        <w:rFonts w:ascii="Arial" w:hAnsi="Arial" w:cs="Arial"/>
        <w:color w:val="888B95"/>
        <w:sz w:val="18"/>
        <w:szCs w:val="18"/>
      </w:rPr>
      <w:t>, Czech Republic</w:t>
    </w:r>
    <w:r w:rsidRPr="00911EAD">
      <w:rPr>
        <w:rFonts w:ascii="Arial" w:hAnsi="Arial" w:cs="Arial"/>
        <w:color w:val="888B95"/>
        <w:sz w:val="18"/>
        <w:szCs w:val="18"/>
      </w:rPr>
      <w:t xml:space="preserve"> | www.</w:t>
    </w:r>
    <w:r w:rsidR="005D43D5" w:rsidRPr="00911EAD">
      <w:rPr>
        <w:rFonts w:ascii="Arial" w:hAnsi="Arial" w:cs="Arial"/>
        <w:color w:val="888B95"/>
        <w:sz w:val="18"/>
        <w:szCs w:val="18"/>
      </w:rPr>
      <w:t>fs.</w:t>
    </w:r>
    <w:r w:rsidRPr="00911EAD">
      <w:rPr>
        <w:rFonts w:ascii="Arial" w:hAnsi="Arial" w:cs="Arial"/>
        <w:color w:val="888B95"/>
        <w:sz w:val="18"/>
        <w:szCs w:val="18"/>
      </w:rPr>
      <w:t>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152C" w14:textId="77777777" w:rsidR="002F4A76" w:rsidRDefault="002F4A76" w:rsidP="008F253F">
      <w:r>
        <w:separator/>
      </w:r>
    </w:p>
  </w:footnote>
  <w:footnote w:type="continuationSeparator" w:id="0">
    <w:p w14:paraId="54038F97" w14:textId="77777777" w:rsidR="002F4A76" w:rsidRDefault="002F4A76"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eastAsia="cs-CZ"/>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1tLCwNDcwMDQGQiUdpeDU4uLM/DyQAsNaANHz+ZEsAAAA"/>
  </w:docVars>
  <w:rsids>
    <w:rsidRoot w:val="00E2345F"/>
    <w:rsid w:val="00045AC9"/>
    <w:rsid w:val="00065583"/>
    <w:rsid w:val="000944C1"/>
    <w:rsid w:val="000A180A"/>
    <w:rsid w:val="000D1FE1"/>
    <w:rsid w:val="00111672"/>
    <w:rsid w:val="001375F1"/>
    <w:rsid w:val="00174B8F"/>
    <w:rsid w:val="0019414C"/>
    <w:rsid w:val="001C3713"/>
    <w:rsid w:val="001C5625"/>
    <w:rsid w:val="001F30A3"/>
    <w:rsid w:val="00237FF3"/>
    <w:rsid w:val="00273388"/>
    <w:rsid w:val="002941D7"/>
    <w:rsid w:val="002D5409"/>
    <w:rsid w:val="002D66E1"/>
    <w:rsid w:val="002F4A76"/>
    <w:rsid w:val="00340AAF"/>
    <w:rsid w:val="00387AEB"/>
    <w:rsid w:val="003A1E8C"/>
    <w:rsid w:val="003B62EA"/>
    <w:rsid w:val="003C7838"/>
    <w:rsid w:val="003E5AD1"/>
    <w:rsid w:val="00430A2A"/>
    <w:rsid w:val="004555DE"/>
    <w:rsid w:val="004557FB"/>
    <w:rsid w:val="004B7A41"/>
    <w:rsid w:val="004E14DE"/>
    <w:rsid w:val="0053563A"/>
    <w:rsid w:val="005D1D09"/>
    <w:rsid w:val="005D43D5"/>
    <w:rsid w:val="006040E5"/>
    <w:rsid w:val="006C55BA"/>
    <w:rsid w:val="00715782"/>
    <w:rsid w:val="007169AD"/>
    <w:rsid w:val="007805A9"/>
    <w:rsid w:val="007B75B2"/>
    <w:rsid w:val="008359C7"/>
    <w:rsid w:val="00846DC9"/>
    <w:rsid w:val="008E09E6"/>
    <w:rsid w:val="008F253F"/>
    <w:rsid w:val="009008CB"/>
    <w:rsid w:val="00911EAD"/>
    <w:rsid w:val="00930F3F"/>
    <w:rsid w:val="009441E4"/>
    <w:rsid w:val="00947BEE"/>
    <w:rsid w:val="009713ED"/>
    <w:rsid w:val="00972CFC"/>
    <w:rsid w:val="00996CB2"/>
    <w:rsid w:val="009C202B"/>
    <w:rsid w:val="00A57E29"/>
    <w:rsid w:val="00A654C5"/>
    <w:rsid w:val="00A6566A"/>
    <w:rsid w:val="00A822E1"/>
    <w:rsid w:val="00AA3D5E"/>
    <w:rsid w:val="00AA529A"/>
    <w:rsid w:val="00AA6E51"/>
    <w:rsid w:val="00B07FC8"/>
    <w:rsid w:val="00B33AAD"/>
    <w:rsid w:val="00B638A6"/>
    <w:rsid w:val="00B71BEB"/>
    <w:rsid w:val="00BC00DF"/>
    <w:rsid w:val="00BF3AA8"/>
    <w:rsid w:val="00C0104E"/>
    <w:rsid w:val="00C609BA"/>
    <w:rsid w:val="00C73C96"/>
    <w:rsid w:val="00C911C5"/>
    <w:rsid w:val="00C92A95"/>
    <w:rsid w:val="00D17FDF"/>
    <w:rsid w:val="00D22CA2"/>
    <w:rsid w:val="00D33C7F"/>
    <w:rsid w:val="00D51EAF"/>
    <w:rsid w:val="00D7069D"/>
    <w:rsid w:val="00D73B4D"/>
    <w:rsid w:val="00D92E21"/>
    <w:rsid w:val="00D9645B"/>
    <w:rsid w:val="00DA4AE4"/>
    <w:rsid w:val="00E2345F"/>
    <w:rsid w:val="00E44A1B"/>
    <w:rsid w:val="00E51306"/>
    <w:rsid w:val="00E969C6"/>
    <w:rsid w:val="00F54AE1"/>
    <w:rsid w:val="00F74987"/>
    <w:rsid w:val="00F83EC6"/>
    <w:rsid w:val="00F9704F"/>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character" w:styleId="Odkaznakoment">
    <w:name w:val="annotation reference"/>
    <w:basedOn w:val="Standardnpsmoodstavce"/>
    <w:uiPriority w:val="99"/>
    <w:semiHidden/>
    <w:unhideWhenUsed/>
    <w:rsid w:val="006C55BA"/>
    <w:rPr>
      <w:sz w:val="16"/>
      <w:szCs w:val="16"/>
    </w:rPr>
  </w:style>
  <w:style w:type="paragraph" w:styleId="Textkomente">
    <w:name w:val="annotation text"/>
    <w:basedOn w:val="Normln"/>
    <w:link w:val="TextkomenteChar"/>
    <w:uiPriority w:val="99"/>
    <w:semiHidden/>
    <w:unhideWhenUsed/>
    <w:rsid w:val="006C55BA"/>
    <w:pPr>
      <w:spacing w:line="240" w:lineRule="auto"/>
    </w:pPr>
    <w:rPr>
      <w:szCs w:val="20"/>
    </w:rPr>
  </w:style>
  <w:style w:type="character" w:customStyle="1" w:styleId="TextkomenteChar">
    <w:name w:val="Text komentáře Char"/>
    <w:basedOn w:val="Standardnpsmoodstavce"/>
    <w:link w:val="Textkomente"/>
    <w:uiPriority w:val="99"/>
    <w:semiHidden/>
    <w:rsid w:val="006C55BA"/>
    <w:rPr>
      <w:rFonts w:ascii="Arial" w:eastAsia="Calibri" w:hAnsi="Arial" w:cs="Times New Roman"/>
      <w:sz w:val="20"/>
      <w:szCs w:val="20"/>
      <w:lang w:val="cs-CZ"/>
    </w:rPr>
  </w:style>
  <w:style w:type="paragraph" w:styleId="Pedmtkomente">
    <w:name w:val="annotation subject"/>
    <w:basedOn w:val="Textkomente"/>
    <w:next w:val="Textkomente"/>
    <w:link w:val="PedmtkomenteChar"/>
    <w:uiPriority w:val="99"/>
    <w:semiHidden/>
    <w:unhideWhenUsed/>
    <w:rsid w:val="006C55BA"/>
    <w:rPr>
      <w:b/>
      <w:bCs/>
    </w:rPr>
  </w:style>
  <w:style w:type="character" w:customStyle="1" w:styleId="PedmtkomenteChar">
    <w:name w:val="Předmět komentáře Char"/>
    <w:basedOn w:val="TextkomenteChar"/>
    <w:link w:val="Pedmtkomente"/>
    <w:uiPriority w:val="99"/>
    <w:semiHidden/>
    <w:rsid w:val="006C55BA"/>
    <w:rPr>
      <w:rFonts w:ascii="Arial" w:eastAsia="Calibri" w:hAnsi="Arial" w:cs="Times New Roman"/>
      <w:b/>
      <w:bCs/>
      <w:sz w:val="20"/>
      <w:szCs w:val="20"/>
      <w:lang w:val="cs-CZ"/>
    </w:rPr>
  </w:style>
  <w:style w:type="paragraph" w:styleId="Textbubliny">
    <w:name w:val="Balloon Text"/>
    <w:basedOn w:val="Normln"/>
    <w:link w:val="TextbublinyChar"/>
    <w:uiPriority w:val="99"/>
    <w:semiHidden/>
    <w:unhideWhenUsed/>
    <w:rsid w:val="006C55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5BA"/>
    <w:rPr>
      <w:rFonts w:ascii="Segoe UI" w:eastAsia="Calibri" w:hAnsi="Segoe UI" w:cs="Segoe UI"/>
      <w:sz w:val="18"/>
      <w:szCs w:val="18"/>
      <w:lang w:val="cs-CZ"/>
    </w:rPr>
  </w:style>
  <w:style w:type="paragraph" w:styleId="Revize">
    <w:name w:val="Revision"/>
    <w:hidden/>
    <w:uiPriority w:val="99"/>
    <w:semiHidden/>
    <w:rsid w:val="002D66E1"/>
    <w:rPr>
      <w:rFonts w:ascii="Arial" w:eastAsia="Calibri" w:hAnsi="Arial" w:cs="Times New Roman"/>
      <w:sz w:val="20"/>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svobodova@tu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tka.bakalova@tul.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ela.valkova@tu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6163-F460-4CD4-B686-6BC821DD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1373</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2</cp:revision>
  <cp:lastPrinted>2022-02-09T19:48:00Z</cp:lastPrinted>
  <dcterms:created xsi:type="dcterms:W3CDTF">2024-02-19T14:16:00Z</dcterms:created>
  <dcterms:modified xsi:type="dcterms:W3CDTF">2024-02-19T14:16:00Z</dcterms:modified>
  <cp:category/>
</cp:coreProperties>
</file>