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97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56793B6F" w:rsidR="00045AC9" w:rsidRPr="00196FF0" w:rsidRDefault="00196FF0" w:rsidP="00045AC9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196FF0">
              <w:rPr>
                <w:rStyle w:val="rynqvb"/>
                <w:b/>
                <w:lang w:val="en"/>
              </w:rPr>
              <w:t>Transcendental topological optimization of machine components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05731D7D" w14:textId="0A0C1391" w:rsidR="00045AC9" w:rsidRPr="00B856A9" w:rsidRDefault="0078595C" w:rsidP="00AE26B5">
            <w:pPr>
              <w:spacing w:line="240" w:lineRule="auto"/>
              <w:jc w:val="both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Style w:val="rynqvb"/>
                <w:lang w:val="en"/>
              </w:rPr>
              <w:t>The topic deals with transcendental topological optimization, including modeling of variable boundary conditions.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The goal of the topic is to include time-varying mechanical values in the design of machine components.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To combine property modeling technology with artificial intelligence to enable the design of single-purpose machine components. </w:t>
            </w:r>
            <w:r w:rsidR="004307E5">
              <w:rPr>
                <w:rStyle w:val="rynqvb"/>
                <w:lang w:val="en"/>
              </w:rPr>
              <w:t>The topic requires knowledge</w:t>
            </w:r>
            <w:r>
              <w:rPr>
                <w:rStyle w:val="rynqvb"/>
                <w:lang w:val="en"/>
              </w:rPr>
              <w:t>s</w:t>
            </w:r>
            <w:r w:rsidR="004307E5">
              <w:rPr>
                <w:rStyle w:val="rynqvb"/>
                <w:lang w:val="en"/>
              </w:rPr>
              <w:t xml:space="preserve"> of CAD </w:t>
            </w:r>
            <w:proofErr w:type="spellStart"/>
            <w:r w:rsidR="004307E5">
              <w:rPr>
                <w:rStyle w:val="rynqvb"/>
                <w:lang w:val="en"/>
              </w:rPr>
              <w:t>software</w:t>
            </w:r>
            <w:r>
              <w:rPr>
                <w:rStyle w:val="rynqvb"/>
                <w:lang w:val="en"/>
              </w:rPr>
              <w:t>s</w:t>
            </w:r>
            <w:proofErr w:type="spellEnd"/>
            <w:r w:rsidR="004307E5">
              <w:rPr>
                <w:rStyle w:val="rynqvb"/>
                <w:lang w:val="en"/>
              </w:rPr>
              <w:t>, especially CREO from PTC, Inventor from AutoDESK, or Fusion from the same company.</w:t>
            </w:r>
            <w:r w:rsidR="004307E5">
              <w:rPr>
                <w:rStyle w:val="hwtze"/>
                <w:lang w:val="en"/>
              </w:rPr>
              <w:t xml:space="preserve"> </w:t>
            </w:r>
            <w:r w:rsidR="004307E5">
              <w:rPr>
                <w:rStyle w:val="rynqvb"/>
                <w:lang w:val="en"/>
              </w:rPr>
              <w:t>It is also possible to use the CATIA program from Dassault.</w:t>
            </w:r>
            <w:r w:rsidR="004307E5">
              <w:rPr>
                <w:rStyle w:val="hwtze"/>
                <w:lang w:val="en"/>
              </w:rPr>
              <w:t xml:space="preserve"> </w:t>
            </w:r>
            <w:r w:rsidR="004307E5">
              <w:rPr>
                <w:rStyle w:val="rynqvb"/>
                <w:lang w:val="en"/>
              </w:rPr>
              <w:t>Furthermore, in order to successfully master it, it is necessary to master the basic procedures and calculations of the finite element method.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7F2D5C30" w:rsidR="00045AC9" w:rsidRPr="00045AC9" w:rsidRDefault="00EE3580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Start from Jun to September</w:t>
            </w: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6CD18852" w:rsidR="00045AC9" w:rsidRPr="00045AC9" w:rsidRDefault="00EE3580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2 - 4 month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12EF677D" w:rsidR="00045AC9" w:rsidRPr="00045AC9" w:rsidRDefault="00EE3580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Prof. Ing. Ladislav Ševčík, CSc.</w:t>
            </w:r>
          </w:p>
          <w:p w14:paraId="0F467138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1C7219A8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604F113B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39058E">
              <w:rPr>
                <w:lang w:val="en-GB"/>
              </w:rPr>
              <w:t>Department of Machine Parts and Mechanism</w:t>
            </w:r>
          </w:p>
          <w:p w14:paraId="5454DE0C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Studentská 1402/2</w:t>
            </w:r>
          </w:p>
          <w:p w14:paraId="56D7557D" w14:textId="77777777" w:rsidR="00E23E5F" w:rsidRPr="00045AC9" w:rsidRDefault="00E23E5F" w:rsidP="00E23E5F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2AFFCA49" w14:textId="21B82453" w:rsidR="00045AC9" w:rsidRPr="00045AC9" w:rsidRDefault="00EE3580" w:rsidP="00904C91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ladislav.sevcik</w:t>
            </w:r>
            <w:r w:rsidR="00045AC9" w:rsidRPr="00045AC9">
              <w:rPr>
                <w:lang w:val="en-GB"/>
              </w:rPr>
              <w:t>@tul.cz</w:t>
            </w: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Marcela Valkova, </w:t>
            </w:r>
            <w:hyperlink r:id="rId7" w:history="1">
              <w:r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14B8" w14:textId="77777777" w:rsidR="006475FE" w:rsidRDefault="006475FE" w:rsidP="008F253F">
      <w:r>
        <w:separator/>
      </w:r>
    </w:p>
  </w:endnote>
  <w:endnote w:type="continuationSeparator" w:id="0">
    <w:p w14:paraId="798D2F25" w14:textId="77777777" w:rsidR="006475FE" w:rsidRDefault="006475F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BD09" w14:textId="3209B47A" w:rsidR="00111672" w:rsidRPr="00911EAD" w:rsidRDefault="00000000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B327D3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B327D3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 w:rsidRPr="00911EAD">
      <w:rPr>
        <w:rFonts w:ascii="Arial" w:hAnsi="Arial" w:cs="Arial"/>
        <w:color w:val="888B95"/>
        <w:sz w:val="18"/>
        <w:szCs w:val="18"/>
      </w:rPr>
      <w:t>Position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  <w:t>Technic</w:t>
    </w:r>
    <w:r w:rsidR="00273388">
      <w:rPr>
        <w:rFonts w:ascii="Arial" w:hAnsi="Arial" w:cs="Arial"/>
        <w:color w:val="888B95"/>
        <w:sz w:val="18"/>
        <w:szCs w:val="18"/>
      </w:rPr>
      <w:t xml:space="preserve">al University of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Faculty of Mechanical Engineering | </w:t>
    </w:r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 of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F36E" w14:textId="77777777" w:rsidR="006475FE" w:rsidRDefault="006475FE" w:rsidP="008F253F">
      <w:r>
        <w:separator/>
      </w:r>
    </w:p>
  </w:footnote>
  <w:footnote w:type="continuationSeparator" w:id="0">
    <w:p w14:paraId="1EF76A2E" w14:textId="77777777" w:rsidR="006475FE" w:rsidRDefault="006475F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35026"/>
    <w:rsid w:val="00045AC9"/>
    <w:rsid w:val="00065583"/>
    <w:rsid w:val="00095982"/>
    <w:rsid w:val="000A180A"/>
    <w:rsid w:val="000D1FE1"/>
    <w:rsid w:val="00111672"/>
    <w:rsid w:val="001375F1"/>
    <w:rsid w:val="00174B8F"/>
    <w:rsid w:val="0019414C"/>
    <w:rsid w:val="00196FF0"/>
    <w:rsid w:val="001C3713"/>
    <w:rsid w:val="001C5625"/>
    <w:rsid w:val="001F30A3"/>
    <w:rsid w:val="00237FF3"/>
    <w:rsid w:val="00273388"/>
    <w:rsid w:val="002D47D6"/>
    <w:rsid w:val="00340AAF"/>
    <w:rsid w:val="003729FE"/>
    <w:rsid w:val="003A1E8C"/>
    <w:rsid w:val="003B62EA"/>
    <w:rsid w:val="003C7838"/>
    <w:rsid w:val="003E5AD1"/>
    <w:rsid w:val="004307E5"/>
    <w:rsid w:val="00430A2A"/>
    <w:rsid w:val="00452E52"/>
    <w:rsid w:val="004557FB"/>
    <w:rsid w:val="004E14DE"/>
    <w:rsid w:val="0053478A"/>
    <w:rsid w:val="0053563A"/>
    <w:rsid w:val="00570222"/>
    <w:rsid w:val="005D1D09"/>
    <w:rsid w:val="005D43D5"/>
    <w:rsid w:val="006040E5"/>
    <w:rsid w:val="006475FE"/>
    <w:rsid w:val="00715782"/>
    <w:rsid w:val="007805A9"/>
    <w:rsid w:val="0078595C"/>
    <w:rsid w:val="007B75B2"/>
    <w:rsid w:val="008359C7"/>
    <w:rsid w:val="008E09E6"/>
    <w:rsid w:val="008F253F"/>
    <w:rsid w:val="009008CB"/>
    <w:rsid w:val="00911EAD"/>
    <w:rsid w:val="00930F3F"/>
    <w:rsid w:val="009441E4"/>
    <w:rsid w:val="0095100E"/>
    <w:rsid w:val="009713ED"/>
    <w:rsid w:val="00972CFC"/>
    <w:rsid w:val="00996CB2"/>
    <w:rsid w:val="009C202B"/>
    <w:rsid w:val="009F6650"/>
    <w:rsid w:val="00A57E29"/>
    <w:rsid w:val="00A654C5"/>
    <w:rsid w:val="00AA3D5E"/>
    <w:rsid w:val="00AE26B5"/>
    <w:rsid w:val="00B07FC8"/>
    <w:rsid w:val="00B327D3"/>
    <w:rsid w:val="00B33AAD"/>
    <w:rsid w:val="00B475BA"/>
    <w:rsid w:val="00B638A6"/>
    <w:rsid w:val="00B71BEB"/>
    <w:rsid w:val="00B856A9"/>
    <w:rsid w:val="00BC00DF"/>
    <w:rsid w:val="00BF3AA8"/>
    <w:rsid w:val="00C609BA"/>
    <w:rsid w:val="00C73C96"/>
    <w:rsid w:val="00C911C5"/>
    <w:rsid w:val="00C92A95"/>
    <w:rsid w:val="00D17FDF"/>
    <w:rsid w:val="00D22CA2"/>
    <w:rsid w:val="00D33C7F"/>
    <w:rsid w:val="00D51EAF"/>
    <w:rsid w:val="00D56D4E"/>
    <w:rsid w:val="00D7069D"/>
    <w:rsid w:val="00D92E21"/>
    <w:rsid w:val="00DA4AE4"/>
    <w:rsid w:val="00E2345F"/>
    <w:rsid w:val="00E23E5F"/>
    <w:rsid w:val="00E44A1B"/>
    <w:rsid w:val="00E969C6"/>
    <w:rsid w:val="00EE3580"/>
    <w:rsid w:val="00F54AE1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docId w15:val="{1586A8B7-3A5B-4E7D-A515-489D1233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  <w:style w:type="character" w:customStyle="1" w:styleId="hwtze">
    <w:name w:val="hwtze"/>
    <w:basedOn w:val="Standardnpsmoodstavce"/>
    <w:rsid w:val="004307E5"/>
  </w:style>
  <w:style w:type="character" w:customStyle="1" w:styleId="rynqvb">
    <w:name w:val="rynqvb"/>
    <w:basedOn w:val="Standardnpsmoodstavce"/>
    <w:rsid w:val="0043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590362-EA7F-4DA8-9567-9F073DB3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2</cp:revision>
  <cp:lastPrinted>2022-02-09T19:48:00Z</cp:lastPrinted>
  <dcterms:created xsi:type="dcterms:W3CDTF">2025-02-25T13:51:00Z</dcterms:created>
  <dcterms:modified xsi:type="dcterms:W3CDTF">2025-02-25T13:51:00Z</dcterms:modified>
  <cp:category/>
</cp:coreProperties>
</file>